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E0" w:rsidRPr="008820E0" w:rsidRDefault="008820E0" w:rsidP="008820E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Объявление для родителей!</w:t>
      </w:r>
    </w:p>
    <w:p w:rsidR="00553E44" w:rsidRPr="008820E0" w:rsidRDefault="00553E44" w:rsidP="00553E4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20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Узнать о том, как помочь развитию ребенка и выстроить взаимоотношения со школой, родители смогут, направив вопросы в Алтайский краевой совет родительской общественности</w:t>
      </w:r>
    </w:p>
    <w:p w:rsidR="00553E44" w:rsidRPr="008820E0" w:rsidRDefault="00553E44" w:rsidP="00553E44">
      <w:pPr>
        <w:spacing w:after="3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августа в рамках августовской педагогической конференции Алтайский краевой совет родительской общественности при поддержке Главного управления образования и молодежной политики Алтайского края в </w:t>
      </w:r>
      <w:r w:rsidR="008820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формате видеоконференции проведё</w:t>
      </w:r>
      <w:r w:rsidRPr="00882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краевое родительское собрание. </w:t>
      </w:r>
    </w:p>
    <w:p w:rsidR="00553E44" w:rsidRPr="008820E0" w:rsidRDefault="00553E44" w:rsidP="00553E44">
      <w:pPr>
        <w:spacing w:after="3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мероприятии примут участие специалисты сферы образования, здравоохранения и представители правоохранительных органов. </w:t>
      </w:r>
    </w:p>
    <w:p w:rsidR="00553E44" w:rsidRPr="008820E0" w:rsidRDefault="00553E44" w:rsidP="00553E44">
      <w:pPr>
        <w:spacing w:after="3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будет посвящено таким темам, как «Сотрудничество семьи и школы: состояние, проблемы, предложения», «Создание условий для формирования и развития личности ребенка». </w:t>
      </w:r>
    </w:p>
    <w:p w:rsidR="00553E44" w:rsidRPr="008820E0" w:rsidRDefault="00553E44" w:rsidP="00553E44">
      <w:pPr>
        <w:spacing w:after="3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0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обсудят, что необходимо сделать для того, чтобы создать комфортные условия в школе с учетом потребностей детей с разными образовательными возможностями.</w:t>
      </w:r>
    </w:p>
    <w:p w:rsidR="00553E44" w:rsidRPr="008820E0" w:rsidRDefault="00553E44" w:rsidP="00553E44">
      <w:pPr>
        <w:spacing w:after="3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20 июля родители могут прислать в президиум Алтайского краевого совета родительской общественности индивидуальные и коллективные вопросы по заданным темам по электронной почте </w:t>
      </w:r>
      <w:r w:rsidRPr="008820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aksro@gu.educaltai.ru</w:t>
      </w:r>
      <w:r w:rsidRPr="00882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в теме «Краевое родительское собрание».</w:t>
      </w:r>
    </w:p>
    <w:p w:rsidR="00BA27FE" w:rsidRPr="008820E0" w:rsidRDefault="00BA27FE">
      <w:pPr>
        <w:rPr>
          <w:rFonts w:ascii="Times New Roman" w:hAnsi="Times New Roman" w:cs="Times New Roman"/>
          <w:sz w:val="28"/>
          <w:szCs w:val="28"/>
        </w:rPr>
      </w:pPr>
    </w:p>
    <w:p w:rsidR="00F96081" w:rsidRDefault="00F96081"/>
    <w:p w:rsidR="00F96081" w:rsidRDefault="00F96081"/>
    <w:p w:rsidR="008820E0" w:rsidRDefault="008820E0"/>
    <w:p w:rsidR="008820E0" w:rsidRDefault="008820E0"/>
    <w:p w:rsidR="008820E0" w:rsidRDefault="008820E0"/>
    <w:p w:rsidR="008820E0" w:rsidRDefault="008820E0"/>
    <w:p w:rsidR="008820E0" w:rsidRDefault="008820E0"/>
    <w:p w:rsidR="008820E0" w:rsidRDefault="008820E0"/>
    <w:p w:rsidR="008820E0" w:rsidRDefault="008820E0"/>
    <w:p w:rsidR="008820E0" w:rsidRDefault="008820E0"/>
    <w:p w:rsidR="008820E0" w:rsidRDefault="008820E0"/>
    <w:p w:rsidR="008820E0" w:rsidRPr="008820E0" w:rsidRDefault="008820E0" w:rsidP="008820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ДЛЯ РОДИТЕЛЕЙ</w:t>
      </w:r>
    </w:p>
    <w:p w:rsidR="00F96081" w:rsidRPr="008820E0" w:rsidRDefault="00F96081" w:rsidP="00F96081">
      <w:pPr>
        <w:spacing w:after="330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8820E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>Алтайский краевой совет родительской общественности (АКСРО) </w:t>
      </w:r>
      <w:r w:rsidRPr="008820E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создан в целях развития </w:t>
      </w:r>
      <w:proofErr w:type="gramStart"/>
      <w:r w:rsidRPr="008820E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демократического </w:t>
      </w:r>
      <w:r w:rsidR="008820E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r w:rsidRPr="008820E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характера</w:t>
      </w:r>
      <w:proofErr w:type="gramEnd"/>
      <w:r w:rsidR="008820E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r w:rsidRPr="008820E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управления образованием и реализации основных принципов государственно-общественного управления системой образования.</w:t>
      </w:r>
    </w:p>
    <w:p w:rsidR="00F96081" w:rsidRPr="008820E0" w:rsidRDefault="00F96081" w:rsidP="00F96081">
      <w:pPr>
        <w:spacing w:after="330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8820E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АКСРО</w:t>
      </w:r>
      <w:r w:rsidR="008820E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820E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gramStart"/>
      <w:r w:rsidRPr="008820E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призван</w:t>
      </w:r>
      <w:proofErr w:type="gramEnd"/>
      <w:r w:rsidRPr="008820E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r w:rsidR="008820E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r w:rsidRPr="008820E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выражать интересы законных представителей обучающихся и воспитанников различных типов образовательных организаций при реализации государственных и общественных инициатив по развитию сферы образования на федеральном, краевом и муниципальном уровнях.</w:t>
      </w:r>
    </w:p>
    <w:p w:rsidR="00F96081" w:rsidRPr="008820E0" w:rsidRDefault="00F96081" w:rsidP="00F96081">
      <w:pPr>
        <w:spacing w:after="330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8820E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Координационную деятельность между заседаниями АКСРО, организацию текущей работы, включая подготовку заседаний Совета, публичное представление решений Совета, осуществляет Президиум АКСРО. В состав Президиума входят представители семи образовательных округов Алтайского края.</w:t>
      </w:r>
    </w:p>
    <w:p w:rsidR="00F96081" w:rsidRPr="008820E0" w:rsidRDefault="008820E0" w:rsidP="00F960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8820E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pict>
          <v:rect id="_x0000_i1025" style="width:467.75pt;height:1.5pt" o:hralign="center" o:hrstd="t" o:hr="t" fillcolor="#a0a0a0" stroked="f"/>
        </w:pict>
      </w:r>
    </w:p>
    <w:p w:rsidR="00F96081" w:rsidRPr="008820E0" w:rsidRDefault="00F96081" w:rsidP="00F96081">
      <w:pPr>
        <w:spacing w:after="330" w:line="240" w:lineRule="auto"/>
        <w:jc w:val="both"/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</w:pPr>
      <w:r w:rsidRPr="008820E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>Вопросы, связанные с деятельностью АКСРО,</w:t>
      </w:r>
      <w:r w:rsidRPr="008820E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организацией образовательного процесса, защитой прав детства, можно направлять по адресу электронной почты: </w:t>
      </w:r>
      <w:hyperlink r:id="rId5" w:history="1">
        <w:r w:rsidRPr="008820E0">
          <w:rPr>
            <w:rFonts w:ascii="Times New Roman" w:eastAsia="Times New Roman" w:hAnsi="Times New Roman" w:cs="Times New Roman"/>
            <w:color w:val="7D929C"/>
            <w:sz w:val="28"/>
            <w:szCs w:val="28"/>
            <w:u w:val="single"/>
            <w:lang w:eastAsia="ru-RU"/>
          </w:rPr>
          <w:t>aksro@gu.educaltai.ru</w:t>
        </w:r>
      </w:hyperlink>
      <w:r w:rsidRPr="008820E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  </w:t>
      </w:r>
    </w:p>
    <w:p w:rsidR="00F96081" w:rsidRPr="00F96081" w:rsidRDefault="008820E0" w:rsidP="00F9608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52525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525253"/>
          <w:sz w:val="21"/>
          <w:szCs w:val="21"/>
          <w:lang w:eastAsia="ru-RU"/>
        </w:rPr>
        <w:pict>
          <v:rect id="_x0000_i1026" style="width:0;height:1.5pt" o:hralign="center" o:hrstd="t" o:hr="t" fillcolor="#a0a0a0" stroked="f"/>
        </w:pict>
      </w:r>
    </w:p>
    <w:p w:rsidR="00F96081" w:rsidRDefault="00F96081"/>
    <w:sectPr w:rsidR="00F96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CB"/>
    <w:rsid w:val="00553E44"/>
    <w:rsid w:val="008820E0"/>
    <w:rsid w:val="00973CCB"/>
    <w:rsid w:val="00BA27FE"/>
    <w:rsid w:val="00F9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8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4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212.94.120.102/organizations/parent_community/20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4</cp:revision>
  <dcterms:created xsi:type="dcterms:W3CDTF">2015-07-15T07:10:00Z</dcterms:created>
  <dcterms:modified xsi:type="dcterms:W3CDTF">2015-07-15T07:31:00Z</dcterms:modified>
</cp:coreProperties>
</file>